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29" w:rsidRPr="000B262A" w:rsidRDefault="006921CC" w:rsidP="00E84C29">
      <w:pPr>
        <w:rPr>
          <w:rFonts w:ascii="Calibri" w:hAnsi="Calibri"/>
        </w:rPr>
      </w:pPr>
      <w:r>
        <w:rPr>
          <w:noProof/>
        </w:rPr>
        <w:pict>
          <v:rect id="Rectangle 2" o:spid="_x0000_s1029" style="position:absolute;margin-left:-20.6pt;margin-top:8.35pt;width:460.05pt;height:21.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" fillcolor="#fc0" strokecolor="#fc0" strokeweight="2pt">
            <v:textbox inset="1pt,1pt,1pt,1pt">
              <w:txbxContent>
                <w:p w:rsidR="00E84C29" w:rsidRPr="001273EE" w:rsidRDefault="00E84C29" w:rsidP="00E84C29">
                  <w:pPr>
                    <w:jc w:val="center"/>
                    <w:rPr>
                      <w:rFonts w:ascii="Calibri" w:hAnsi="Calibri"/>
                      <w:color w:val="FFFFFF"/>
                    </w:rPr>
                  </w:pPr>
                  <w:r>
                    <w:rPr>
                      <w:rFonts w:ascii="Calibri" w:hAnsi="Calibri"/>
                      <w:b/>
                      <w:color w:val="FFFFFF"/>
                      <w:sz w:val="24"/>
                    </w:rPr>
                    <w:t xml:space="preserve">EVERBUILD </w:t>
                  </w:r>
                  <w:r w:rsidR="00280C3D">
                    <w:rPr>
                      <w:rFonts w:ascii="Calibri" w:hAnsi="Calibri"/>
                      <w:b/>
                      <w:color w:val="FFFFFF"/>
                      <w:sz w:val="24"/>
                    </w:rPr>
                    <w:t>AMERICAN DUCT TAPE</w:t>
                  </w:r>
                </w:p>
                <w:p w:rsidR="00E84C29" w:rsidRPr="008B4F3B" w:rsidRDefault="00E84C29" w:rsidP="00E84C29"/>
              </w:txbxContent>
            </v:textbox>
          </v:rect>
        </w:pict>
      </w:r>
    </w:p>
    <w:p w:rsidR="00E84C29" w:rsidRPr="000B262A" w:rsidRDefault="00E84C29" w:rsidP="00E84C29">
      <w:pPr>
        <w:rPr>
          <w:rFonts w:ascii="Calibri" w:hAnsi="Calibri"/>
        </w:rPr>
      </w:pPr>
    </w:p>
    <w:p w:rsidR="00E84C29" w:rsidRPr="000B262A" w:rsidRDefault="00F21470" w:rsidP="00E84C29">
      <w:pPr>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1.35pt;margin-top:12.2pt;width:141.75pt;height:141.75pt;z-index:2">
            <v:imagedata r:id="rId7" o:title="American Duct Tape web"/>
            <w10:wrap type="square"/>
          </v:shape>
        </w:pict>
      </w:r>
    </w:p>
    <w:p w:rsidR="00E84C29" w:rsidRPr="00E71720" w:rsidRDefault="00E84C29" w:rsidP="00E84C29">
      <w:pPr>
        <w:rPr>
          <w:rFonts w:ascii="Arial" w:hAnsi="Arial" w:cs="Arial"/>
          <w:sz w:val="18"/>
          <w:szCs w:val="18"/>
          <w:lang w:val="en-GB"/>
        </w:rPr>
      </w:pPr>
    </w:p>
    <w:p w:rsidR="00E84C29" w:rsidRDefault="00E84C29" w:rsidP="00E84C29">
      <w:pPr>
        <w:rPr>
          <w:rFonts w:ascii="Calibri" w:hAnsi="Calibri"/>
        </w:rPr>
      </w:pPr>
    </w:p>
    <w:tbl>
      <w:tblPr>
        <w:tblpPr w:leftFromText="180" w:rightFromText="180" w:vertAnchor="text" w:horzAnchor="page" w:tblpX="4613" w:tblpY="108"/>
        <w:tblW w:w="0" w:type="auto"/>
        <w:tblBorders>
          <w:insideH w:val="single" w:sz="6" w:space="0" w:color="FFCC00"/>
          <w:insideV w:val="single" w:sz="36" w:space="0" w:color="FFFFFF"/>
        </w:tblBorders>
        <w:shd w:val="clear" w:color="auto" w:fill="FFF2BD"/>
        <w:tblLook w:val="01E0"/>
      </w:tblPr>
      <w:tblGrid>
        <w:gridCol w:w="1418"/>
        <w:gridCol w:w="2018"/>
        <w:gridCol w:w="1843"/>
        <w:gridCol w:w="992"/>
      </w:tblGrid>
      <w:tr w:rsidR="00004749" w:rsidRPr="00BE4C99" w:rsidTr="00280C3D">
        <w:tc>
          <w:tcPr>
            <w:tcW w:w="1418" w:type="dxa"/>
            <w:shd w:val="clear" w:color="auto" w:fill="FFF2BD"/>
          </w:tcPr>
          <w:p w:rsidR="00004749" w:rsidRPr="00BE4C99" w:rsidRDefault="00004749" w:rsidP="00280C3D">
            <w:pPr>
              <w:jc w:val="center"/>
              <w:rPr>
                <w:rFonts w:ascii="Calibri" w:hAnsi="Calibri"/>
                <w:b/>
                <w:color w:val="FFCC00"/>
              </w:rPr>
            </w:pPr>
            <w:r>
              <w:rPr>
                <w:rFonts w:ascii="Calibri" w:hAnsi="Calibri"/>
                <w:b/>
                <w:color w:val="FFCC00"/>
              </w:rPr>
              <w:t>Colour</w:t>
            </w:r>
          </w:p>
        </w:tc>
        <w:tc>
          <w:tcPr>
            <w:tcW w:w="2018" w:type="dxa"/>
            <w:shd w:val="clear" w:color="auto" w:fill="FFF2BD"/>
            <w:vAlign w:val="center"/>
          </w:tcPr>
          <w:p w:rsidR="00004749" w:rsidRPr="00BE4C99" w:rsidRDefault="00004749" w:rsidP="00280C3D">
            <w:pPr>
              <w:jc w:val="center"/>
              <w:rPr>
                <w:rFonts w:ascii="Calibri" w:hAnsi="Calibri"/>
                <w:b/>
                <w:color w:val="FFCC00"/>
              </w:rPr>
            </w:pPr>
            <w:r w:rsidRPr="00BE4C99">
              <w:rPr>
                <w:rFonts w:ascii="Calibri" w:hAnsi="Calibri"/>
                <w:b/>
                <w:color w:val="FFCC00"/>
              </w:rPr>
              <w:t>Product Code</w:t>
            </w:r>
          </w:p>
        </w:tc>
        <w:tc>
          <w:tcPr>
            <w:tcW w:w="1843" w:type="dxa"/>
            <w:shd w:val="clear" w:color="auto" w:fill="FFF2BD"/>
            <w:vAlign w:val="center"/>
          </w:tcPr>
          <w:p w:rsidR="00004749" w:rsidRPr="00BE4C99" w:rsidRDefault="00004749" w:rsidP="00280C3D">
            <w:pPr>
              <w:jc w:val="center"/>
              <w:rPr>
                <w:rFonts w:ascii="Calibri" w:hAnsi="Calibri"/>
                <w:b/>
                <w:color w:val="FFCC00"/>
              </w:rPr>
            </w:pPr>
            <w:r w:rsidRPr="00BE4C99">
              <w:rPr>
                <w:rFonts w:ascii="Calibri" w:hAnsi="Calibri"/>
                <w:b/>
                <w:color w:val="FFCC00"/>
              </w:rPr>
              <w:t>Pack Size</w:t>
            </w:r>
          </w:p>
        </w:tc>
        <w:tc>
          <w:tcPr>
            <w:tcW w:w="992" w:type="dxa"/>
            <w:shd w:val="clear" w:color="auto" w:fill="FFF2BD"/>
            <w:vAlign w:val="center"/>
          </w:tcPr>
          <w:p w:rsidR="00004749" w:rsidRPr="00BE4C99" w:rsidRDefault="00004749" w:rsidP="00280C3D">
            <w:pPr>
              <w:jc w:val="center"/>
              <w:rPr>
                <w:rFonts w:ascii="Calibri" w:hAnsi="Calibri"/>
                <w:b/>
                <w:color w:val="FFCC00"/>
              </w:rPr>
            </w:pPr>
            <w:r w:rsidRPr="00BE4C99">
              <w:rPr>
                <w:rFonts w:ascii="Calibri" w:hAnsi="Calibri"/>
                <w:b/>
                <w:color w:val="FFCC00"/>
              </w:rPr>
              <w:t>Box Qty</w:t>
            </w:r>
          </w:p>
        </w:tc>
      </w:tr>
      <w:tr w:rsidR="00004749" w:rsidRPr="00BE4C99" w:rsidTr="00280C3D">
        <w:tc>
          <w:tcPr>
            <w:tcW w:w="1418" w:type="dxa"/>
            <w:vMerge w:val="restart"/>
            <w:shd w:val="clear" w:color="auto" w:fill="FFF2BD"/>
          </w:tcPr>
          <w:p w:rsidR="00004749" w:rsidRPr="00E84C29" w:rsidRDefault="00004749" w:rsidP="00280C3D">
            <w:pPr>
              <w:jc w:val="center"/>
              <w:rPr>
                <w:rFonts w:ascii="Calibri" w:hAnsi="Calibri"/>
                <w:caps/>
              </w:rPr>
            </w:pPr>
            <w:r>
              <w:rPr>
                <w:rFonts w:ascii="Calibri" w:hAnsi="Calibri"/>
                <w:caps/>
              </w:rPr>
              <w:t>orange</w:t>
            </w:r>
          </w:p>
        </w:tc>
        <w:tc>
          <w:tcPr>
            <w:tcW w:w="2018" w:type="dxa"/>
            <w:shd w:val="clear" w:color="auto" w:fill="FFF2BD"/>
            <w:vAlign w:val="center"/>
          </w:tcPr>
          <w:p w:rsidR="00004749" w:rsidRPr="00BE4C99" w:rsidRDefault="00004749" w:rsidP="00280C3D">
            <w:pPr>
              <w:jc w:val="center"/>
              <w:rPr>
                <w:rFonts w:ascii="Calibri" w:hAnsi="Calibri"/>
                <w:caps/>
              </w:rPr>
            </w:pPr>
            <w:r w:rsidRPr="00E84C29">
              <w:rPr>
                <w:rFonts w:ascii="Calibri" w:hAnsi="Calibri"/>
                <w:caps/>
              </w:rPr>
              <w:t>USDUCT0G25</w:t>
            </w:r>
          </w:p>
        </w:tc>
        <w:tc>
          <w:tcPr>
            <w:tcW w:w="1843" w:type="dxa"/>
            <w:shd w:val="clear" w:color="auto" w:fill="FFF2BD"/>
            <w:vAlign w:val="center"/>
          </w:tcPr>
          <w:p w:rsidR="00004749" w:rsidRPr="00BE4C99" w:rsidRDefault="00004749" w:rsidP="00280C3D">
            <w:pPr>
              <w:jc w:val="center"/>
              <w:rPr>
                <w:rFonts w:ascii="Calibri" w:hAnsi="Calibri"/>
              </w:rPr>
            </w:pPr>
            <w:r>
              <w:rPr>
                <w:rFonts w:ascii="Calibri" w:hAnsi="Calibri"/>
              </w:rPr>
              <w:t>50mm x 2</w:t>
            </w:r>
            <w:r w:rsidRPr="00BE4C99">
              <w:rPr>
                <w:rFonts w:ascii="Calibri" w:hAnsi="Calibri"/>
              </w:rPr>
              <w:t>5Mtr</w:t>
            </w:r>
          </w:p>
        </w:tc>
        <w:tc>
          <w:tcPr>
            <w:tcW w:w="992" w:type="dxa"/>
            <w:shd w:val="clear" w:color="auto" w:fill="FFF2BD"/>
            <w:vAlign w:val="center"/>
          </w:tcPr>
          <w:p w:rsidR="00004749" w:rsidRPr="00BE4C99" w:rsidRDefault="00004749" w:rsidP="00280C3D">
            <w:pPr>
              <w:jc w:val="center"/>
              <w:rPr>
                <w:rFonts w:ascii="Calibri" w:hAnsi="Calibri"/>
              </w:rPr>
            </w:pPr>
            <w:r>
              <w:rPr>
                <w:rFonts w:ascii="Calibri" w:hAnsi="Calibri"/>
              </w:rPr>
              <w:t>12</w:t>
            </w:r>
          </w:p>
        </w:tc>
      </w:tr>
      <w:tr w:rsidR="00004749" w:rsidRPr="00BE4C99" w:rsidTr="00280C3D">
        <w:tc>
          <w:tcPr>
            <w:tcW w:w="1418" w:type="dxa"/>
            <w:vMerge/>
            <w:shd w:val="clear" w:color="auto" w:fill="FFF2BD"/>
          </w:tcPr>
          <w:p w:rsidR="00004749" w:rsidRPr="00E84C29" w:rsidRDefault="00004749" w:rsidP="00280C3D">
            <w:pPr>
              <w:jc w:val="center"/>
              <w:rPr>
                <w:rFonts w:ascii="Calibri" w:hAnsi="Calibri"/>
                <w:caps/>
              </w:rPr>
            </w:pPr>
          </w:p>
        </w:tc>
        <w:tc>
          <w:tcPr>
            <w:tcW w:w="2018" w:type="dxa"/>
            <w:shd w:val="clear" w:color="auto" w:fill="FFF2BD"/>
            <w:vAlign w:val="center"/>
          </w:tcPr>
          <w:p w:rsidR="00004749" w:rsidRPr="00BE4C99" w:rsidRDefault="00004749" w:rsidP="00280C3D">
            <w:pPr>
              <w:jc w:val="center"/>
              <w:rPr>
                <w:rFonts w:ascii="Calibri" w:hAnsi="Calibri"/>
                <w:caps/>
              </w:rPr>
            </w:pPr>
            <w:r w:rsidRPr="00E84C29">
              <w:rPr>
                <w:rFonts w:ascii="Calibri" w:hAnsi="Calibri"/>
                <w:caps/>
              </w:rPr>
              <w:t>USDUCTOG5</w:t>
            </w:r>
          </w:p>
        </w:tc>
        <w:tc>
          <w:tcPr>
            <w:tcW w:w="1843" w:type="dxa"/>
            <w:shd w:val="clear" w:color="auto" w:fill="FFF2BD"/>
            <w:vAlign w:val="center"/>
          </w:tcPr>
          <w:p w:rsidR="00004749" w:rsidRPr="00BE4C99" w:rsidRDefault="00004749" w:rsidP="00280C3D">
            <w:pPr>
              <w:jc w:val="center"/>
              <w:rPr>
                <w:rFonts w:ascii="Calibri" w:hAnsi="Calibri"/>
              </w:rPr>
            </w:pPr>
            <w:r>
              <w:rPr>
                <w:rFonts w:ascii="Calibri" w:hAnsi="Calibri"/>
              </w:rPr>
              <w:t>50mm x 5</w:t>
            </w:r>
            <w:r w:rsidRPr="00BE4C99">
              <w:rPr>
                <w:rFonts w:ascii="Calibri" w:hAnsi="Calibri"/>
              </w:rPr>
              <w:t>Mtr</w:t>
            </w:r>
          </w:p>
        </w:tc>
        <w:tc>
          <w:tcPr>
            <w:tcW w:w="992" w:type="dxa"/>
            <w:shd w:val="clear" w:color="auto" w:fill="FFF2BD"/>
            <w:vAlign w:val="center"/>
          </w:tcPr>
          <w:p w:rsidR="00004749" w:rsidRPr="00BE4C99" w:rsidRDefault="00004749" w:rsidP="00280C3D">
            <w:pPr>
              <w:jc w:val="center"/>
              <w:rPr>
                <w:rFonts w:ascii="Calibri" w:hAnsi="Calibri"/>
              </w:rPr>
            </w:pPr>
            <w:r>
              <w:rPr>
                <w:rFonts w:ascii="Calibri" w:hAnsi="Calibri"/>
              </w:rPr>
              <w:t>48</w:t>
            </w:r>
          </w:p>
        </w:tc>
      </w:tr>
      <w:tr w:rsidR="00004749" w:rsidRPr="00BE4C99" w:rsidTr="00280C3D">
        <w:tc>
          <w:tcPr>
            <w:tcW w:w="1418" w:type="dxa"/>
            <w:shd w:val="clear" w:color="auto" w:fill="FFF2BD"/>
          </w:tcPr>
          <w:p w:rsidR="00004749" w:rsidRPr="00BE4C99" w:rsidRDefault="00004749" w:rsidP="00280C3D">
            <w:pPr>
              <w:jc w:val="center"/>
              <w:rPr>
                <w:rFonts w:ascii="Calibri" w:hAnsi="Calibri"/>
                <w:caps/>
              </w:rPr>
            </w:pPr>
            <w:r>
              <w:rPr>
                <w:rFonts w:ascii="Calibri" w:hAnsi="Calibri"/>
                <w:caps/>
              </w:rPr>
              <w:t>silver</w:t>
            </w:r>
          </w:p>
        </w:tc>
        <w:tc>
          <w:tcPr>
            <w:tcW w:w="2018" w:type="dxa"/>
            <w:shd w:val="clear" w:color="auto" w:fill="FFF2BD"/>
            <w:vAlign w:val="center"/>
          </w:tcPr>
          <w:p w:rsidR="00004749" w:rsidRPr="00BE4C99" w:rsidRDefault="00004749" w:rsidP="00280C3D">
            <w:pPr>
              <w:jc w:val="center"/>
              <w:rPr>
                <w:rFonts w:ascii="Calibri" w:hAnsi="Calibri"/>
                <w:caps/>
              </w:rPr>
            </w:pPr>
            <w:r w:rsidRPr="00004749">
              <w:rPr>
                <w:rFonts w:ascii="Calibri" w:hAnsi="Calibri"/>
                <w:caps/>
              </w:rPr>
              <w:t>USDUCTSV25</w:t>
            </w:r>
          </w:p>
        </w:tc>
        <w:tc>
          <w:tcPr>
            <w:tcW w:w="1843" w:type="dxa"/>
            <w:shd w:val="clear" w:color="auto" w:fill="FFF2BD"/>
            <w:vAlign w:val="center"/>
          </w:tcPr>
          <w:p w:rsidR="00004749" w:rsidRPr="00BE4C99" w:rsidRDefault="00004749" w:rsidP="00280C3D">
            <w:pPr>
              <w:jc w:val="center"/>
              <w:rPr>
                <w:rFonts w:ascii="Calibri" w:hAnsi="Calibri"/>
              </w:rPr>
            </w:pPr>
            <w:r>
              <w:rPr>
                <w:rFonts w:ascii="Calibri" w:hAnsi="Calibri"/>
              </w:rPr>
              <w:t>50mm x 25Mtr</w:t>
            </w:r>
          </w:p>
        </w:tc>
        <w:tc>
          <w:tcPr>
            <w:tcW w:w="992" w:type="dxa"/>
            <w:shd w:val="clear" w:color="auto" w:fill="FFF2BD"/>
            <w:vAlign w:val="center"/>
          </w:tcPr>
          <w:p w:rsidR="00004749" w:rsidRPr="00BE4C99" w:rsidRDefault="00004749" w:rsidP="00280C3D">
            <w:pPr>
              <w:jc w:val="center"/>
              <w:rPr>
                <w:rFonts w:ascii="Calibri" w:hAnsi="Calibri"/>
              </w:rPr>
            </w:pPr>
            <w:r>
              <w:rPr>
                <w:rFonts w:ascii="Calibri" w:hAnsi="Calibri"/>
              </w:rPr>
              <w:t>12</w:t>
            </w:r>
          </w:p>
        </w:tc>
      </w:tr>
    </w:tbl>
    <w:p w:rsidR="00E84C29" w:rsidRPr="00A02108" w:rsidRDefault="00E84C29" w:rsidP="00E84C29">
      <w:pPr>
        <w:rPr>
          <w:rFonts w:ascii="Calibri" w:hAnsi="Calibri"/>
        </w:rPr>
      </w:pPr>
    </w:p>
    <w:p w:rsidR="00E84C29" w:rsidRDefault="00E84C29" w:rsidP="00E84C29">
      <w:pPr>
        <w:rPr>
          <w:rFonts w:ascii="Calibri" w:hAnsi="Calibri"/>
          <w:b/>
          <w:color w:val="FFCC00"/>
        </w:rPr>
      </w:pPr>
    </w:p>
    <w:p w:rsidR="00E84C29" w:rsidRDefault="00E84C29" w:rsidP="00E84C29">
      <w:pPr>
        <w:rPr>
          <w:rFonts w:ascii="Calibri" w:hAnsi="Calibri"/>
          <w:b/>
          <w:color w:val="FFCC00"/>
        </w:rPr>
      </w:pPr>
    </w:p>
    <w:p w:rsidR="00E84C29" w:rsidRDefault="00E84C29" w:rsidP="00E84C29">
      <w:pPr>
        <w:rPr>
          <w:rFonts w:ascii="Calibri" w:hAnsi="Calibri"/>
          <w:b/>
          <w:color w:val="FFCC00"/>
        </w:rPr>
      </w:pPr>
    </w:p>
    <w:p w:rsidR="00E84C29" w:rsidRDefault="00E84C29" w:rsidP="00E84C29">
      <w:pPr>
        <w:rPr>
          <w:rFonts w:ascii="Calibri" w:hAnsi="Calibri"/>
          <w:b/>
          <w:color w:val="FFCC00"/>
        </w:rPr>
      </w:pPr>
    </w:p>
    <w:p w:rsidR="00E84C29" w:rsidRDefault="00E84C29" w:rsidP="00E84C29">
      <w:pPr>
        <w:rPr>
          <w:rFonts w:ascii="Calibri" w:hAnsi="Calibri"/>
          <w:b/>
          <w:color w:val="FFCC00"/>
        </w:rPr>
      </w:pPr>
    </w:p>
    <w:p w:rsidR="00E84C29" w:rsidRDefault="00E84C29" w:rsidP="00E84C29">
      <w:pPr>
        <w:rPr>
          <w:rFonts w:ascii="Calibri" w:hAnsi="Calibri"/>
          <w:b/>
          <w:color w:val="FFCC00"/>
        </w:rPr>
      </w:pPr>
    </w:p>
    <w:p w:rsidR="00E84C29" w:rsidRPr="00A02108" w:rsidRDefault="00E84C29" w:rsidP="00E84C29">
      <w:pPr>
        <w:rPr>
          <w:rFonts w:ascii="Calibri" w:hAnsi="Calibri"/>
          <w:b/>
          <w:color w:val="FFCC00"/>
        </w:rPr>
      </w:pPr>
      <w:r w:rsidRPr="00A02108">
        <w:rPr>
          <w:rFonts w:ascii="Calibri" w:hAnsi="Calibri"/>
          <w:b/>
          <w:color w:val="FFCC00"/>
        </w:rPr>
        <w:t>Product Description</w:t>
      </w:r>
    </w:p>
    <w:p w:rsidR="00E84C29" w:rsidRPr="00572C49" w:rsidRDefault="00280C3D" w:rsidP="00E84C29">
      <w:pPr>
        <w:rPr>
          <w:rFonts w:ascii="Calibri" w:hAnsi="Calibri" w:cs="Calibri"/>
        </w:rPr>
      </w:pPr>
      <w:r>
        <w:rPr>
          <w:rFonts w:ascii="Calibri" w:hAnsi="Calibri" w:cs="Calibri"/>
          <w:color w:val="000000"/>
        </w:rPr>
        <w:t>American Duct Tape</w:t>
      </w:r>
      <w:r w:rsidR="00E84C29" w:rsidRPr="00572C49">
        <w:rPr>
          <w:rFonts w:ascii="Calibri" w:hAnsi="Calibri" w:cs="Calibri"/>
          <w:color w:val="000000"/>
        </w:rPr>
        <w:t xml:space="preserve"> is a remarkable new tape which is not only thick, strong and 100% waterproof; it also has the most amazing adhesive quality. </w:t>
      </w:r>
      <w:r w:rsidR="00E84C29" w:rsidRPr="00572C49">
        <w:rPr>
          <w:rFonts w:ascii="Calibri" w:hAnsi="Calibri" w:cs="Calibri"/>
          <w:color w:val="000000"/>
        </w:rPr>
        <w:br/>
      </w:r>
      <w:r w:rsidR="00E84C29" w:rsidRPr="00572C49">
        <w:rPr>
          <w:rFonts w:ascii="Calibri" w:hAnsi="Calibri" w:cs="Calibri"/>
          <w:color w:val="000000"/>
        </w:rPr>
        <w:br/>
      </w:r>
      <w:r>
        <w:rPr>
          <w:rFonts w:ascii="Calibri" w:hAnsi="Calibri" w:cs="Calibri"/>
          <w:color w:val="000000"/>
        </w:rPr>
        <w:t>American Duct Tape</w:t>
      </w:r>
      <w:r w:rsidRPr="00572C49">
        <w:rPr>
          <w:rFonts w:ascii="Calibri" w:hAnsi="Calibri" w:cs="Calibri"/>
          <w:color w:val="000000"/>
        </w:rPr>
        <w:t xml:space="preserve"> </w:t>
      </w:r>
      <w:r w:rsidR="00E84C29" w:rsidRPr="00572C49">
        <w:rPr>
          <w:rFonts w:ascii="Calibri" w:hAnsi="Calibri" w:cs="Calibri"/>
          <w:color w:val="000000"/>
        </w:rPr>
        <w:t xml:space="preserve">has a multitude of uses including waterproofing and windproofing scaffolding, windows, doors and exposed roofing – it can also be used on vertical and overhead applications due to its unique hold strength. You can also use </w:t>
      </w:r>
      <w:r>
        <w:rPr>
          <w:rFonts w:ascii="Calibri" w:hAnsi="Calibri" w:cs="Calibri"/>
          <w:color w:val="000000"/>
        </w:rPr>
        <w:t>American Duct Tape</w:t>
      </w:r>
      <w:r w:rsidRPr="00572C49">
        <w:rPr>
          <w:rFonts w:ascii="Calibri" w:hAnsi="Calibri" w:cs="Calibri"/>
          <w:color w:val="000000"/>
        </w:rPr>
        <w:t xml:space="preserve"> </w:t>
      </w:r>
      <w:r w:rsidR="00E84C29" w:rsidRPr="00572C49">
        <w:rPr>
          <w:rFonts w:ascii="Calibri" w:hAnsi="Calibri" w:cs="Calibri"/>
          <w:color w:val="000000"/>
        </w:rPr>
        <w:t xml:space="preserve">to temporarily hold DPM, timber, guttering, sheet material or any other building material that needs to be held in place without the need to clamp. </w:t>
      </w:r>
      <w:r>
        <w:rPr>
          <w:rFonts w:ascii="Calibri" w:hAnsi="Calibri" w:cs="Calibri"/>
          <w:color w:val="000000"/>
        </w:rPr>
        <w:t>American Duct Tape</w:t>
      </w:r>
      <w:r w:rsidRPr="00572C49">
        <w:rPr>
          <w:rFonts w:ascii="Calibri" w:hAnsi="Calibri" w:cs="Calibri"/>
          <w:color w:val="000000"/>
        </w:rPr>
        <w:t xml:space="preserve"> </w:t>
      </w:r>
      <w:r w:rsidR="00E84C29" w:rsidRPr="00572C49">
        <w:rPr>
          <w:rFonts w:ascii="Calibri" w:hAnsi="Calibri" w:cs="Calibri"/>
          <w:color w:val="000000"/>
        </w:rPr>
        <w:t>will stick to most surfaces and substrates and can be used internally as well as externally.</w:t>
      </w:r>
    </w:p>
    <w:p w:rsidR="00E84C29" w:rsidRPr="00A02108" w:rsidRDefault="00E84C29" w:rsidP="00E84C29">
      <w:pPr>
        <w:rPr>
          <w:rFonts w:ascii="Calibri" w:hAnsi="Calibri"/>
          <w:b/>
        </w:rPr>
      </w:pPr>
    </w:p>
    <w:p w:rsidR="00E84C29" w:rsidRPr="00A02108" w:rsidRDefault="00E84C29" w:rsidP="00E84C29">
      <w:pPr>
        <w:rPr>
          <w:rFonts w:ascii="Calibri" w:hAnsi="Calibri"/>
          <w:b/>
          <w:color w:val="FFCC00"/>
        </w:rPr>
      </w:pPr>
      <w:r w:rsidRPr="00A02108">
        <w:rPr>
          <w:rFonts w:ascii="Calibri" w:hAnsi="Calibri"/>
          <w:b/>
          <w:color w:val="FFCC00"/>
        </w:rPr>
        <w:t>Benefits</w:t>
      </w:r>
    </w:p>
    <w:p w:rsidR="00E84C29" w:rsidRDefault="00E84C29" w:rsidP="00E84C29">
      <w:pPr>
        <w:numPr>
          <w:ilvl w:val="0"/>
          <w:numId w:val="1"/>
        </w:numPr>
        <w:rPr>
          <w:rFonts w:ascii="Calibri" w:hAnsi="Calibri"/>
        </w:rPr>
      </w:pPr>
      <w:r w:rsidRPr="00A02108">
        <w:rPr>
          <w:rFonts w:ascii="Calibri" w:hAnsi="Calibri"/>
        </w:rPr>
        <w:t>Will stick to most common surfaces including polythene.</w:t>
      </w:r>
    </w:p>
    <w:p w:rsidR="00E84C29" w:rsidRPr="00A02108" w:rsidRDefault="00E84C29" w:rsidP="00E84C29">
      <w:pPr>
        <w:numPr>
          <w:ilvl w:val="0"/>
          <w:numId w:val="1"/>
        </w:numPr>
        <w:rPr>
          <w:rFonts w:ascii="Calibri" w:hAnsi="Calibri"/>
        </w:rPr>
      </w:pPr>
      <w:r>
        <w:rPr>
          <w:rFonts w:ascii="Calibri" w:hAnsi="Calibri"/>
        </w:rPr>
        <w:t xml:space="preserve">Stronger than standard Gaffa tapes. </w:t>
      </w:r>
    </w:p>
    <w:p w:rsidR="00E84C29" w:rsidRPr="00A02108" w:rsidRDefault="00E84C29" w:rsidP="00E84C29">
      <w:pPr>
        <w:numPr>
          <w:ilvl w:val="0"/>
          <w:numId w:val="1"/>
        </w:numPr>
        <w:rPr>
          <w:rFonts w:ascii="Calibri" w:hAnsi="Calibri"/>
        </w:rPr>
      </w:pPr>
      <w:r w:rsidRPr="00A02108">
        <w:rPr>
          <w:rFonts w:ascii="Calibri" w:hAnsi="Calibri"/>
        </w:rPr>
        <w:t xml:space="preserve">Waterproof.   </w:t>
      </w:r>
    </w:p>
    <w:p w:rsidR="00E84C29" w:rsidRPr="00A02108" w:rsidRDefault="00E84C29" w:rsidP="00E84C29">
      <w:pPr>
        <w:numPr>
          <w:ilvl w:val="0"/>
          <w:numId w:val="1"/>
        </w:numPr>
        <w:rPr>
          <w:rFonts w:ascii="Calibri" w:hAnsi="Calibri"/>
        </w:rPr>
      </w:pPr>
      <w:r>
        <w:rPr>
          <w:rFonts w:ascii="Calibri" w:hAnsi="Calibri"/>
        </w:rPr>
        <w:t xml:space="preserve">Bright Orange for easy recognition. </w:t>
      </w:r>
    </w:p>
    <w:p w:rsidR="00E84C29" w:rsidRPr="00A02108" w:rsidRDefault="00E84C29" w:rsidP="00E84C29">
      <w:pPr>
        <w:rPr>
          <w:rFonts w:ascii="Calibri" w:hAnsi="Calibri"/>
          <w:color w:val="81562B"/>
        </w:rPr>
      </w:pPr>
    </w:p>
    <w:p w:rsidR="00E84C29" w:rsidRPr="00A02108" w:rsidRDefault="00E84C29" w:rsidP="00E84C29">
      <w:pPr>
        <w:rPr>
          <w:rFonts w:ascii="Calibri" w:hAnsi="Calibri"/>
          <w:color w:val="81562B"/>
        </w:rPr>
      </w:pPr>
    </w:p>
    <w:p w:rsidR="00E84C29" w:rsidRPr="00A02108" w:rsidRDefault="00E84C29" w:rsidP="00E84C29">
      <w:pPr>
        <w:rPr>
          <w:rFonts w:ascii="Calibri" w:hAnsi="Calibri"/>
          <w:b/>
          <w:color w:val="FFCC00"/>
        </w:rPr>
      </w:pPr>
      <w:r w:rsidRPr="00A02108">
        <w:rPr>
          <w:rFonts w:ascii="Calibri" w:hAnsi="Calibri"/>
          <w:b/>
          <w:color w:val="FFCC00"/>
        </w:rPr>
        <w:t>Limitations</w:t>
      </w:r>
    </w:p>
    <w:p w:rsidR="00E84C29" w:rsidRPr="00A02108" w:rsidRDefault="00E84C29" w:rsidP="00E84C29">
      <w:pPr>
        <w:numPr>
          <w:ilvl w:val="0"/>
          <w:numId w:val="2"/>
        </w:numPr>
        <w:rPr>
          <w:rFonts w:ascii="Calibri" w:hAnsi="Calibri"/>
        </w:rPr>
      </w:pPr>
      <w:r w:rsidRPr="00A02108">
        <w:rPr>
          <w:rFonts w:ascii="Calibri" w:hAnsi="Calibri"/>
        </w:rPr>
        <w:t>Do not use on surfaces</w:t>
      </w:r>
      <w:r>
        <w:rPr>
          <w:rFonts w:ascii="Calibri" w:hAnsi="Calibri"/>
        </w:rPr>
        <w:t xml:space="preserve"> that bleed oils or plasticisers</w:t>
      </w:r>
    </w:p>
    <w:p w:rsidR="00E84C29" w:rsidRPr="00A02108" w:rsidRDefault="00E84C29" w:rsidP="00E84C29">
      <w:pPr>
        <w:numPr>
          <w:ilvl w:val="0"/>
          <w:numId w:val="2"/>
        </w:numPr>
        <w:rPr>
          <w:rFonts w:ascii="Calibri" w:hAnsi="Calibri"/>
        </w:rPr>
      </w:pPr>
      <w:r w:rsidRPr="00A02108">
        <w:rPr>
          <w:rFonts w:ascii="Calibri" w:hAnsi="Calibri"/>
        </w:rPr>
        <w:t>It is the user</w:t>
      </w:r>
      <w:r>
        <w:rPr>
          <w:rFonts w:ascii="Calibri" w:hAnsi="Calibri"/>
        </w:rPr>
        <w:t>’</w:t>
      </w:r>
      <w:r w:rsidRPr="00A02108">
        <w:rPr>
          <w:rFonts w:ascii="Calibri" w:hAnsi="Calibri"/>
        </w:rPr>
        <w:t xml:space="preserve">s responsibility to determine suitability for use. If in doubt contact technical services for advice. </w:t>
      </w:r>
    </w:p>
    <w:p w:rsidR="00E84C29" w:rsidRPr="00A02108" w:rsidRDefault="00E84C29" w:rsidP="00E84C29">
      <w:pPr>
        <w:rPr>
          <w:rFonts w:ascii="Calibri" w:hAnsi="Calibri"/>
        </w:rPr>
      </w:pPr>
    </w:p>
    <w:p w:rsidR="00E84C29" w:rsidRPr="00A02108" w:rsidRDefault="00E84C29" w:rsidP="00E84C29">
      <w:pPr>
        <w:rPr>
          <w:rFonts w:ascii="Calibri" w:hAnsi="Calibri"/>
        </w:rPr>
      </w:pPr>
    </w:p>
    <w:p w:rsidR="00E84C29" w:rsidRPr="00A02108" w:rsidRDefault="00E84C29" w:rsidP="00E84C29">
      <w:pPr>
        <w:rPr>
          <w:rFonts w:ascii="Calibri" w:hAnsi="Calibri"/>
          <w:b/>
          <w:color w:val="FFCC00"/>
        </w:rPr>
      </w:pPr>
      <w:r w:rsidRPr="00A02108">
        <w:rPr>
          <w:rFonts w:ascii="Calibri" w:hAnsi="Calibri"/>
          <w:b/>
          <w:color w:val="FFCC00"/>
        </w:rPr>
        <w:t xml:space="preserve">Application </w:t>
      </w:r>
    </w:p>
    <w:p w:rsidR="00E84C29" w:rsidRPr="00A02108" w:rsidRDefault="00E84C29" w:rsidP="00E84C29">
      <w:pPr>
        <w:rPr>
          <w:rFonts w:ascii="Calibri" w:hAnsi="Calibri"/>
        </w:rPr>
      </w:pPr>
      <w:r w:rsidRPr="00A02108">
        <w:rPr>
          <w:rFonts w:ascii="Calibri" w:hAnsi="Calibri"/>
        </w:rPr>
        <w:t>Ensure surfaces to which tape is to be applied are clean sound and dry. Remove outer packaging from roll of tape. Peel required amount of tape from roll pressing firmly into place while unrolling. Tear off or cut with a knife when finished.</w:t>
      </w:r>
    </w:p>
    <w:p w:rsidR="00E84C29" w:rsidRPr="00A02108" w:rsidRDefault="00E84C29" w:rsidP="00E84C29">
      <w:pPr>
        <w:rPr>
          <w:rFonts w:ascii="Calibri" w:hAnsi="Calibri"/>
          <w:b/>
          <w:color w:val="9933FF"/>
        </w:rPr>
      </w:pPr>
    </w:p>
    <w:p w:rsidR="00E84C29" w:rsidRPr="00A02108" w:rsidRDefault="00E84C29" w:rsidP="00E84C29">
      <w:pPr>
        <w:rPr>
          <w:rFonts w:ascii="Calibri" w:hAnsi="Calibri"/>
          <w:b/>
          <w:color w:val="9933FF"/>
        </w:rPr>
      </w:pPr>
    </w:p>
    <w:p w:rsidR="00E84C29" w:rsidRPr="00A02108" w:rsidRDefault="00E84C29" w:rsidP="00E84C29">
      <w:pPr>
        <w:rPr>
          <w:rFonts w:ascii="Calibri" w:hAnsi="Calibri"/>
          <w:b/>
          <w:color w:val="FFCC00"/>
        </w:rPr>
      </w:pPr>
      <w:r w:rsidRPr="00A02108">
        <w:rPr>
          <w:rFonts w:ascii="Calibri" w:hAnsi="Calibri"/>
          <w:b/>
          <w:color w:val="FFCC00"/>
        </w:rPr>
        <w:t>Specific Data</w:t>
      </w:r>
    </w:p>
    <w:tbl>
      <w:tblPr>
        <w:tblW w:w="8748" w:type="dxa"/>
        <w:tblInd w:w="108" w:type="dxa"/>
        <w:tblBorders>
          <w:insideH w:val="single" w:sz="6" w:space="0" w:color="FFCC00"/>
          <w:insideV w:val="single" w:sz="12" w:space="0" w:color="FFCC00"/>
        </w:tblBorders>
        <w:shd w:val="clear" w:color="auto" w:fill="FFF2BD"/>
        <w:tblLayout w:type="fixed"/>
        <w:tblLook w:val="0000"/>
      </w:tblPr>
      <w:tblGrid>
        <w:gridCol w:w="2685"/>
        <w:gridCol w:w="6063"/>
      </w:tblGrid>
      <w:tr w:rsidR="00E84C29" w:rsidRPr="00A02108" w:rsidTr="00F847EF">
        <w:tblPrEx>
          <w:tblCellMar>
            <w:top w:w="0" w:type="dxa"/>
            <w:bottom w:w="0" w:type="dxa"/>
          </w:tblCellMar>
        </w:tblPrEx>
        <w:tc>
          <w:tcPr>
            <w:tcW w:w="2685" w:type="dxa"/>
            <w:shd w:val="clear" w:color="auto" w:fill="FFF2BD"/>
            <w:vAlign w:val="center"/>
          </w:tcPr>
          <w:p w:rsidR="00E84C29" w:rsidRPr="00A02108" w:rsidRDefault="00E84C29" w:rsidP="00F847EF">
            <w:pPr>
              <w:rPr>
                <w:rFonts w:ascii="Calibri" w:hAnsi="Calibri"/>
                <w:b/>
              </w:rPr>
            </w:pPr>
            <w:r w:rsidRPr="00A02108">
              <w:rPr>
                <w:rFonts w:ascii="Calibri" w:hAnsi="Calibri"/>
                <w:b/>
              </w:rPr>
              <w:t>Adhesive</w:t>
            </w:r>
          </w:p>
        </w:tc>
        <w:tc>
          <w:tcPr>
            <w:tcW w:w="6063" w:type="dxa"/>
            <w:shd w:val="clear" w:color="auto" w:fill="FFF2BD"/>
            <w:vAlign w:val="center"/>
          </w:tcPr>
          <w:p w:rsidR="00E84C29" w:rsidRPr="00A02108" w:rsidRDefault="00E84C29" w:rsidP="00F847EF">
            <w:pPr>
              <w:rPr>
                <w:rFonts w:ascii="Calibri" w:hAnsi="Calibri"/>
              </w:rPr>
            </w:pPr>
            <w:r w:rsidRPr="00A02108">
              <w:rPr>
                <w:rFonts w:ascii="Calibri" w:hAnsi="Calibri"/>
              </w:rPr>
              <w:t>Calendered Natural Rubber</w:t>
            </w:r>
          </w:p>
        </w:tc>
      </w:tr>
      <w:tr w:rsidR="00E84C29" w:rsidRPr="00A02108" w:rsidTr="00F847EF">
        <w:tblPrEx>
          <w:tblCellMar>
            <w:top w:w="0" w:type="dxa"/>
            <w:bottom w:w="0" w:type="dxa"/>
          </w:tblCellMar>
        </w:tblPrEx>
        <w:tc>
          <w:tcPr>
            <w:tcW w:w="2685" w:type="dxa"/>
            <w:shd w:val="clear" w:color="auto" w:fill="FFF2BD"/>
            <w:vAlign w:val="center"/>
          </w:tcPr>
          <w:p w:rsidR="00E84C29" w:rsidRPr="00A02108" w:rsidRDefault="00E84C29" w:rsidP="00F847EF">
            <w:pPr>
              <w:rPr>
                <w:rFonts w:ascii="Calibri" w:hAnsi="Calibri"/>
                <w:b/>
              </w:rPr>
            </w:pPr>
            <w:r w:rsidRPr="00A02108">
              <w:rPr>
                <w:rFonts w:ascii="Calibri" w:hAnsi="Calibri"/>
                <w:b/>
              </w:rPr>
              <w:t>Thickness</w:t>
            </w:r>
          </w:p>
        </w:tc>
        <w:tc>
          <w:tcPr>
            <w:tcW w:w="6063" w:type="dxa"/>
            <w:shd w:val="clear" w:color="auto" w:fill="FFF2BD"/>
            <w:vAlign w:val="center"/>
          </w:tcPr>
          <w:p w:rsidR="00E84C29" w:rsidRPr="00A02108" w:rsidRDefault="00E84C29" w:rsidP="00F847EF">
            <w:pPr>
              <w:rPr>
                <w:rFonts w:ascii="Calibri" w:hAnsi="Calibri"/>
              </w:rPr>
            </w:pPr>
            <w:r w:rsidRPr="00A02108">
              <w:rPr>
                <w:rFonts w:ascii="Calibri" w:hAnsi="Calibri"/>
              </w:rPr>
              <w:t>0.19mm</w:t>
            </w:r>
          </w:p>
        </w:tc>
      </w:tr>
      <w:tr w:rsidR="00E84C29" w:rsidRPr="00A02108" w:rsidTr="00F847EF">
        <w:tblPrEx>
          <w:tblCellMar>
            <w:top w:w="0" w:type="dxa"/>
            <w:bottom w:w="0" w:type="dxa"/>
          </w:tblCellMar>
        </w:tblPrEx>
        <w:tc>
          <w:tcPr>
            <w:tcW w:w="2685" w:type="dxa"/>
            <w:shd w:val="clear" w:color="auto" w:fill="FFF2BD"/>
            <w:vAlign w:val="center"/>
          </w:tcPr>
          <w:p w:rsidR="00E84C29" w:rsidRPr="00A02108" w:rsidRDefault="00E84C29" w:rsidP="00F847EF">
            <w:pPr>
              <w:rPr>
                <w:rFonts w:ascii="Calibri" w:hAnsi="Calibri"/>
                <w:b/>
              </w:rPr>
            </w:pPr>
            <w:r w:rsidRPr="00A02108">
              <w:rPr>
                <w:rFonts w:ascii="Calibri" w:hAnsi="Calibri"/>
                <w:b/>
              </w:rPr>
              <w:t>Tensile Strength</w:t>
            </w:r>
          </w:p>
        </w:tc>
        <w:tc>
          <w:tcPr>
            <w:tcW w:w="6063" w:type="dxa"/>
            <w:shd w:val="clear" w:color="auto" w:fill="FFF2BD"/>
            <w:vAlign w:val="center"/>
          </w:tcPr>
          <w:p w:rsidR="00E84C29" w:rsidRPr="00A02108" w:rsidRDefault="00E84C29" w:rsidP="00F847EF">
            <w:pPr>
              <w:rPr>
                <w:rFonts w:ascii="Calibri" w:hAnsi="Calibri"/>
              </w:rPr>
            </w:pPr>
            <w:r>
              <w:rPr>
                <w:rFonts w:ascii="Calibri" w:hAnsi="Calibri"/>
              </w:rPr>
              <w:t>35</w:t>
            </w:r>
            <w:r w:rsidRPr="00A02108">
              <w:rPr>
                <w:rFonts w:ascii="Calibri" w:hAnsi="Calibri"/>
              </w:rPr>
              <w:t xml:space="preserve"> N/cm</w:t>
            </w:r>
          </w:p>
        </w:tc>
      </w:tr>
      <w:tr w:rsidR="00E84C29" w:rsidRPr="00A02108" w:rsidTr="00F847EF">
        <w:tblPrEx>
          <w:tblCellMar>
            <w:top w:w="0" w:type="dxa"/>
            <w:bottom w:w="0" w:type="dxa"/>
          </w:tblCellMar>
        </w:tblPrEx>
        <w:tc>
          <w:tcPr>
            <w:tcW w:w="2685" w:type="dxa"/>
            <w:shd w:val="clear" w:color="auto" w:fill="FFF2BD"/>
            <w:vAlign w:val="center"/>
          </w:tcPr>
          <w:p w:rsidR="00E84C29" w:rsidRPr="00A02108" w:rsidRDefault="00E84C29" w:rsidP="00F847EF">
            <w:pPr>
              <w:rPr>
                <w:rFonts w:ascii="Calibri" w:hAnsi="Calibri"/>
                <w:b/>
              </w:rPr>
            </w:pPr>
            <w:r w:rsidRPr="00A02108">
              <w:rPr>
                <w:rFonts w:ascii="Calibri" w:hAnsi="Calibri"/>
                <w:b/>
              </w:rPr>
              <w:t>Adhesion To Steel</w:t>
            </w:r>
          </w:p>
        </w:tc>
        <w:tc>
          <w:tcPr>
            <w:tcW w:w="6063" w:type="dxa"/>
            <w:shd w:val="clear" w:color="auto" w:fill="FFF2BD"/>
            <w:vAlign w:val="center"/>
          </w:tcPr>
          <w:p w:rsidR="00E84C29" w:rsidRPr="00A02108" w:rsidRDefault="00E84C29" w:rsidP="00F847EF">
            <w:pPr>
              <w:rPr>
                <w:rFonts w:ascii="Calibri" w:hAnsi="Calibri"/>
              </w:rPr>
            </w:pPr>
            <w:r>
              <w:rPr>
                <w:rFonts w:ascii="Calibri" w:hAnsi="Calibri"/>
              </w:rPr>
              <w:t>5.0</w:t>
            </w:r>
            <w:r w:rsidRPr="00A02108">
              <w:rPr>
                <w:rFonts w:ascii="Calibri" w:hAnsi="Calibri"/>
              </w:rPr>
              <w:t xml:space="preserve"> N/cm</w:t>
            </w:r>
          </w:p>
        </w:tc>
      </w:tr>
      <w:tr w:rsidR="00E84C29" w:rsidRPr="00A02108" w:rsidTr="00F847EF">
        <w:tblPrEx>
          <w:tblCellMar>
            <w:top w:w="0" w:type="dxa"/>
            <w:bottom w:w="0" w:type="dxa"/>
          </w:tblCellMar>
        </w:tblPrEx>
        <w:tc>
          <w:tcPr>
            <w:tcW w:w="2685" w:type="dxa"/>
            <w:shd w:val="clear" w:color="auto" w:fill="FFF2BD"/>
            <w:vAlign w:val="center"/>
          </w:tcPr>
          <w:p w:rsidR="00E84C29" w:rsidRPr="00A02108" w:rsidRDefault="00E84C29" w:rsidP="00F847EF">
            <w:pPr>
              <w:rPr>
                <w:rFonts w:ascii="Calibri" w:hAnsi="Calibri"/>
                <w:b/>
              </w:rPr>
            </w:pPr>
            <w:r w:rsidRPr="00A02108">
              <w:rPr>
                <w:rFonts w:ascii="Calibri" w:hAnsi="Calibri"/>
                <w:b/>
              </w:rPr>
              <w:t>Service Temp</w:t>
            </w:r>
          </w:p>
        </w:tc>
        <w:tc>
          <w:tcPr>
            <w:tcW w:w="6063" w:type="dxa"/>
            <w:shd w:val="clear" w:color="auto" w:fill="FFF2BD"/>
            <w:vAlign w:val="center"/>
          </w:tcPr>
          <w:p w:rsidR="00E84C29" w:rsidRPr="00A02108" w:rsidRDefault="00E84C29" w:rsidP="00F847EF">
            <w:pPr>
              <w:rPr>
                <w:rFonts w:ascii="Calibri" w:hAnsi="Calibri"/>
              </w:rPr>
            </w:pPr>
            <w:r w:rsidRPr="00A02108">
              <w:rPr>
                <w:rFonts w:ascii="Calibri" w:hAnsi="Calibri"/>
              </w:rPr>
              <w:t>-10 to +60°C</w:t>
            </w:r>
          </w:p>
        </w:tc>
      </w:tr>
    </w:tbl>
    <w:p w:rsidR="00E84C29" w:rsidRDefault="00E84C29" w:rsidP="00E84C29">
      <w:pPr>
        <w:rPr>
          <w:rFonts w:ascii="Calibri" w:hAnsi="Calibri"/>
          <w:color w:val="333399"/>
        </w:rPr>
      </w:pPr>
    </w:p>
    <w:p w:rsidR="00E84C29" w:rsidRDefault="00E84C29" w:rsidP="00E84C29">
      <w:pPr>
        <w:rPr>
          <w:rFonts w:ascii="Calibri" w:hAnsi="Calibri"/>
          <w:color w:val="333399"/>
        </w:rPr>
      </w:pPr>
    </w:p>
    <w:p w:rsidR="00E84C29" w:rsidRDefault="00E84C29" w:rsidP="00E84C29">
      <w:pPr>
        <w:rPr>
          <w:rFonts w:ascii="Calibri" w:hAnsi="Calibri"/>
          <w:color w:val="333399"/>
        </w:rPr>
      </w:pPr>
    </w:p>
    <w:p w:rsidR="00E84C29" w:rsidRPr="00A02108" w:rsidRDefault="00E84C29" w:rsidP="00E84C29">
      <w:pPr>
        <w:rPr>
          <w:rFonts w:ascii="Calibri" w:hAnsi="Calibri"/>
          <w:color w:val="333399"/>
        </w:rPr>
      </w:pPr>
    </w:p>
    <w:p w:rsidR="00E84C29" w:rsidRPr="00A02108" w:rsidRDefault="00E84C29" w:rsidP="00E84C29">
      <w:pPr>
        <w:rPr>
          <w:rFonts w:ascii="Calibri" w:hAnsi="Calibri"/>
          <w:b/>
          <w:color w:val="FFCC00"/>
        </w:rPr>
      </w:pPr>
      <w:r w:rsidRPr="00A02108">
        <w:rPr>
          <w:rFonts w:ascii="Calibri" w:hAnsi="Calibri"/>
          <w:b/>
          <w:color w:val="FFCC00"/>
        </w:rPr>
        <w:t>Storage</w:t>
      </w:r>
    </w:p>
    <w:p w:rsidR="00E84C29" w:rsidRPr="00A02108" w:rsidRDefault="00E84C29" w:rsidP="00E84C29">
      <w:pPr>
        <w:rPr>
          <w:rFonts w:ascii="Calibri" w:hAnsi="Calibri"/>
        </w:rPr>
      </w:pPr>
      <w:r w:rsidRPr="00A02108">
        <w:rPr>
          <w:rFonts w:ascii="Calibri" w:hAnsi="Calibri"/>
        </w:rPr>
        <w:t>Store in cool dry conditions between 5 and 25</w:t>
      </w:r>
      <w:r w:rsidRPr="00A02108">
        <w:rPr>
          <w:rFonts w:ascii="Calibri" w:hAnsi="Calibri"/>
          <w:vertAlign w:val="superscript"/>
        </w:rPr>
        <w:t>0</w:t>
      </w:r>
      <w:r w:rsidRPr="00A02108">
        <w:rPr>
          <w:rFonts w:ascii="Calibri" w:hAnsi="Calibri"/>
        </w:rPr>
        <w:t>C. Safe in normal use however as a precaution keep polythene outer packaging away from children.</w:t>
      </w:r>
    </w:p>
    <w:p w:rsidR="00E84C29" w:rsidRPr="00A02108" w:rsidRDefault="00E84C29" w:rsidP="00E84C29">
      <w:pPr>
        <w:rPr>
          <w:rFonts w:ascii="Calibri" w:hAnsi="Calibri"/>
        </w:rPr>
      </w:pPr>
    </w:p>
    <w:p w:rsidR="00E84C29" w:rsidRPr="00A02108" w:rsidRDefault="00E84C29" w:rsidP="00E84C29">
      <w:pPr>
        <w:rPr>
          <w:rFonts w:ascii="Calibri" w:hAnsi="Calibri"/>
          <w:b/>
          <w:color w:val="FFCC00"/>
        </w:rPr>
      </w:pPr>
      <w:r w:rsidRPr="00A02108">
        <w:rPr>
          <w:rFonts w:ascii="Calibri" w:hAnsi="Calibri"/>
          <w:b/>
          <w:color w:val="FFCC00"/>
        </w:rPr>
        <w:t>Shelf Life</w:t>
      </w:r>
    </w:p>
    <w:p w:rsidR="00E84C29" w:rsidRPr="00A02108" w:rsidRDefault="00E84C29" w:rsidP="00E84C29">
      <w:pPr>
        <w:rPr>
          <w:rFonts w:ascii="Calibri" w:hAnsi="Calibri"/>
        </w:rPr>
      </w:pPr>
      <w:r>
        <w:rPr>
          <w:rFonts w:ascii="Calibri" w:hAnsi="Calibri"/>
        </w:rPr>
        <w:t>36</w:t>
      </w:r>
      <w:r w:rsidRPr="00A02108">
        <w:rPr>
          <w:rFonts w:ascii="Calibri" w:hAnsi="Calibri"/>
        </w:rPr>
        <w:t xml:space="preserve"> months from date of manufacture.</w:t>
      </w:r>
    </w:p>
    <w:p w:rsidR="00E84C29" w:rsidRDefault="00E84C29" w:rsidP="00E84C29">
      <w:pPr>
        <w:rPr>
          <w:rFonts w:ascii="Calibri" w:hAnsi="Calibri"/>
          <w:b/>
        </w:rPr>
      </w:pPr>
    </w:p>
    <w:p w:rsidR="00E84C29" w:rsidRPr="000B262A" w:rsidRDefault="00E84C29" w:rsidP="00E84C29">
      <w:pPr>
        <w:rPr>
          <w:rFonts w:ascii="Calibri" w:hAnsi="Calibri"/>
          <w:b/>
        </w:rPr>
      </w:pPr>
    </w:p>
    <w:p w:rsidR="00E84C29" w:rsidRPr="00EB25A3" w:rsidRDefault="00E84C29" w:rsidP="00E84C29">
      <w:pPr>
        <w:autoSpaceDE w:val="0"/>
        <w:autoSpaceDN w:val="0"/>
        <w:jc w:val="center"/>
        <w:rPr>
          <w:sz w:val="16"/>
          <w:szCs w:val="16"/>
        </w:rPr>
      </w:pPr>
      <w:r w:rsidRPr="00EB25A3">
        <w:rPr>
          <w:rFonts w:ascii="Calibri" w:hAnsi="Calibri" w:cs="Arial"/>
          <w:i/>
          <w:sz w:val="16"/>
          <w:szCs w:val="16"/>
        </w:rPr>
        <w:t>The technical data contained herein is based on our present knowledge and experience and we cannot be held liable for any errors, inaccuracies, omissions or editorial failings that result from technological changes or research between the date of issue of this document and the date the product is acquired.</w:t>
      </w:r>
      <w:r>
        <w:rPr>
          <w:rFonts w:ascii="Calibri" w:hAnsi="Calibri" w:cs="Arial"/>
          <w:i/>
          <w:sz w:val="16"/>
          <w:szCs w:val="16"/>
        </w:rPr>
        <w:t xml:space="preserve"> </w:t>
      </w:r>
      <w:r w:rsidRPr="00EB25A3">
        <w:rPr>
          <w:rFonts w:ascii="Calibri" w:hAnsi="Calibri" w:cs="Arial"/>
          <w:i/>
          <w:sz w:val="16"/>
          <w:szCs w:val="16"/>
        </w:rPr>
        <w:t>Before using the product, the user should carry out any necessary tests in order to ensure that the product is suitable for the intended application. Moreover, all users should contact the seller or the manufacturer of the product for additional technical information concerning its use if they think that the information in their possession needs to be clarified in any way, whether for normal use or a specific application of our product.</w:t>
      </w:r>
      <w:r>
        <w:rPr>
          <w:rFonts w:ascii="Calibri" w:hAnsi="Calibri" w:cs="Arial"/>
          <w:i/>
          <w:sz w:val="16"/>
          <w:szCs w:val="16"/>
        </w:rPr>
        <w:t xml:space="preserve"> </w:t>
      </w:r>
      <w:r w:rsidRPr="00EB25A3">
        <w:rPr>
          <w:rFonts w:ascii="Calibri" w:hAnsi="Calibri" w:cs="Arial"/>
          <w:i/>
          <w:sz w:val="16"/>
          <w:szCs w:val="16"/>
        </w:rPr>
        <w:t>Our guarantee applies within the context of the statutory regulations and provisions in force, current professional standards and in accordance with the stipulations set out in our general sales conditions.</w:t>
      </w:r>
      <w:r>
        <w:rPr>
          <w:rFonts w:ascii="Calibri" w:hAnsi="Calibri" w:cs="Arial"/>
          <w:i/>
          <w:sz w:val="16"/>
          <w:szCs w:val="16"/>
        </w:rPr>
        <w:t xml:space="preserve"> </w:t>
      </w:r>
      <w:r w:rsidRPr="00EB25A3">
        <w:rPr>
          <w:rFonts w:ascii="Calibri" w:hAnsi="Calibri" w:cs="Arial"/>
          <w:i/>
          <w:sz w:val="16"/>
          <w:szCs w:val="16"/>
        </w:rPr>
        <w:t>The information detailed in the present technical data sheet is given by way of indication and is not exhaustive. The same applies to any information provided verbally by telephone to any prospective or existing cus</w:t>
      </w:r>
      <w:smartTag w:uri="urn:schemas-microsoft-com:office:smarttags" w:element="PersonName">
        <w:r w:rsidRPr="00EB25A3">
          <w:rPr>
            <w:rFonts w:ascii="Calibri" w:hAnsi="Calibri" w:cs="Arial"/>
            <w:i/>
            <w:sz w:val="16"/>
            <w:szCs w:val="16"/>
          </w:rPr>
          <w:t>tom</w:t>
        </w:r>
      </w:smartTag>
      <w:r w:rsidRPr="00EB25A3">
        <w:rPr>
          <w:rFonts w:ascii="Calibri" w:hAnsi="Calibri" w:cs="Arial"/>
          <w:i/>
          <w:sz w:val="16"/>
          <w:szCs w:val="16"/>
        </w:rPr>
        <w:t>er.</w:t>
      </w:r>
    </w:p>
    <w:p w:rsidR="004D5240" w:rsidRDefault="004D5240"/>
    <w:sectPr w:rsidR="004D5240" w:rsidSect="00F847EF">
      <w:headerReference w:type="default" r:id="rId8"/>
      <w:footerReference w:type="even" r:id="rId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7DB" w:rsidRDefault="007D17DB" w:rsidP="00E84C29">
      <w:r>
        <w:separator/>
      </w:r>
    </w:p>
  </w:endnote>
  <w:endnote w:type="continuationSeparator" w:id="0">
    <w:p w:rsidR="007D17DB" w:rsidRDefault="007D17DB" w:rsidP="00E84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EF" w:rsidRDefault="00F84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47EF" w:rsidRDefault="00F84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7DB" w:rsidRDefault="007D17DB" w:rsidP="00E84C29">
      <w:r>
        <w:separator/>
      </w:r>
    </w:p>
  </w:footnote>
  <w:footnote w:type="continuationSeparator" w:id="0">
    <w:p w:rsidR="007D17DB" w:rsidRDefault="007D17DB" w:rsidP="00E84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EF" w:rsidRDefault="006921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alt="Everbuild Logo Black &amp; Yellow" style="position:absolute;margin-left:303.75pt;margin-top:-22.35pt;width:121.95pt;height:36.05pt;z-index:-2;visibility:visible" wrapcoords="-133 0 -133 21150 21600 21150 21600 0 -133 0">
          <v:imagedata r:id="rId1" o:title="Everbuild Logo Black &amp; Yellow"/>
          <w10:wrap type="through"/>
        </v:shape>
      </w:pict>
    </w:r>
  </w:p>
  <w:p w:rsidR="00F847EF" w:rsidRDefault="00F847EF">
    <w:pPr>
      <w:pStyle w:val="Header"/>
    </w:pPr>
  </w:p>
  <w:p w:rsidR="00F847EF" w:rsidRPr="00EB3729" w:rsidRDefault="00F847EF" w:rsidP="00F847EF">
    <w:pPr>
      <w:pStyle w:val="Header"/>
      <w:rPr>
        <w:rFonts w:ascii="Calibri" w:hAnsi="Calibri"/>
      </w:rPr>
    </w:pPr>
    <w:r w:rsidRPr="00EB3729">
      <w:rPr>
        <w:rFonts w:ascii="Calibri" w:hAnsi="Calibri"/>
      </w:rPr>
      <w:t>TECHNICAL DATA SHEET NO:</w:t>
    </w:r>
    <w:r w:rsidR="00E84C29">
      <w:rPr>
        <w:rFonts w:ascii="Calibri" w:hAnsi="Calibri"/>
      </w:rPr>
      <w:t>AMERICAN1</w:t>
    </w:r>
    <w:r w:rsidRPr="00EB3729">
      <w:rPr>
        <w:rFonts w:ascii="Calibri" w:hAnsi="Calibri"/>
      </w:rPr>
      <w:tab/>
    </w:r>
    <w:r w:rsidRPr="00EB3729">
      <w:rPr>
        <w:rFonts w:ascii="Calibri" w:hAnsi="Calibri"/>
      </w:rPr>
      <w:tab/>
      <w:t xml:space="preserve">VERSION: </w:t>
    </w:r>
    <w:r w:rsidR="00061A9A">
      <w:rPr>
        <w:rFonts w:ascii="Calibri" w:hAnsi="Calibri"/>
      </w:rPr>
      <w:t>2</w:t>
    </w:r>
  </w:p>
  <w:p w:rsidR="00F847EF" w:rsidRPr="00EB3729" w:rsidRDefault="00F847EF" w:rsidP="00F847EF">
    <w:pPr>
      <w:pStyle w:val="Header"/>
      <w:rPr>
        <w:rFonts w:ascii="Calibri" w:hAnsi="Calibri"/>
      </w:rPr>
    </w:pPr>
    <w:r w:rsidRPr="00EB3729">
      <w:rPr>
        <w:rFonts w:ascii="Calibri" w:hAnsi="Calibri"/>
      </w:rPr>
      <w:t xml:space="preserve">PAGE: </w:t>
    </w:r>
    <w:r w:rsidRPr="00EB3729">
      <w:rPr>
        <w:rStyle w:val="PageNumber"/>
        <w:rFonts w:ascii="Calibri" w:hAnsi="Calibri"/>
      </w:rPr>
      <w:fldChar w:fldCharType="begin"/>
    </w:r>
    <w:r w:rsidRPr="00EB3729">
      <w:rPr>
        <w:rStyle w:val="PageNumber"/>
        <w:rFonts w:ascii="Calibri" w:hAnsi="Calibri"/>
      </w:rPr>
      <w:instrText xml:space="preserve"> PAGE </w:instrText>
    </w:r>
    <w:r w:rsidRPr="00EB3729">
      <w:rPr>
        <w:rStyle w:val="PageNumber"/>
        <w:rFonts w:ascii="Calibri" w:hAnsi="Calibri"/>
      </w:rPr>
      <w:fldChar w:fldCharType="separate"/>
    </w:r>
    <w:r w:rsidR="004A5271">
      <w:rPr>
        <w:rStyle w:val="PageNumber"/>
        <w:rFonts w:ascii="Calibri" w:hAnsi="Calibri"/>
        <w:noProof/>
      </w:rPr>
      <w:t>2</w:t>
    </w:r>
    <w:r w:rsidRPr="00EB3729">
      <w:rPr>
        <w:rStyle w:val="PageNumber"/>
        <w:rFonts w:ascii="Calibri" w:hAnsi="Calibri"/>
      </w:rPr>
      <w:fldChar w:fldCharType="end"/>
    </w:r>
    <w:r w:rsidRPr="00EB3729">
      <w:rPr>
        <w:rStyle w:val="PageNumber"/>
        <w:rFonts w:ascii="Calibri" w:hAnsi="Calibri"/>
      </w:rPr>
      <w:t xml:space="preserve"> OF </w:t>
    </w:r>
    <w:r w:rsidRPr="00EB3729">
      <w:rPr>
        <w:rStyle w:val="PageNumber"/>
        <w:rFonts w:ascii="Calibri" w:hAnsi="Calibri"/>
      </w:rPr>
      <w:fldChar w:fldCharType="begin"/>
    </w:r>
    <w:r w:rsidRPr="00EB3729">
      <w:rPr>
        <w:rStyle w:val="PageNumber"/>
        <w:rFonts w:ascii="Calibri" w:hAnsi="Calibri"/>
      </w:rPr>
      <w:instrText xml:space="preserve"> NUMPAGES </w:instrText>
    </w:r>
    <w:r w:rsidRPr="00EB3729">
      <w:rPr>
        <w:rStyle w:val="PageNumber"/>
        <w:rFonts w:ascii="Calibri" w:hAnsi="Calibri"/>
      </w:rPr>
      <w:fldChar w:fldCharType="separate"/>
    </w:r>
    <w:r w:rsidR="004A5271">
      <w:rPr>
        <w:rStyle w:val="PageNumber"/>
        <w:rFonts w:ascii="Calibri" w:hAnsi="Calibri"/>
        <w:noProof/>
      </w:rPr>
      <w:t>2</w:t>
    </w:r>
    <w:r w:rsidRPr="00EB3729">
      <w:rPr>
        <w:rStyle w:val="PageNumber"/>
        <w:rFonts w:ascii="Calibri" w:hAnsi="Calibri"/>
      </w:rPr>
      <w:fldChar w:fldCharType="end"/>
    </w:r>
    <w:r w:rsidRPr="00EB3729">
      <w:rPr>
        <w:rStyle w:val="PageNumber"/>
        <w:rFonts w:ascii="Calibri" w:hAnsi="Calibri"/>
      </w:rPr>
      <w:tab/>
    </w:r>
    <w:r w:rsidRPr="00EB3729">
      <w:rPr>
        <w:rStyle w:val="PageNumber"/>
        <w:rFonts w:ascii="Calibri" w:hAnsi="Calibri"/>
      </w:rPr>
      <w:tab/>
      <w:t xml:space="preserve">DATE OF ISSUE: </w:t>
    </w:r>
    <w:r w:rsidRPr="00EB3729">
      <w:rPr>
        <w:rStyle w:val="PageNumber"/>
        <w:rFonts w:ascii="Calibri" w:hAnsi="Calibri"/>
      </w:rPr>
      <w:fldChar w:fldCharType="begin"/>
    </w:r>
    <w:r w:rsidRPr="00EB3729">
      <w:rPr>
        <w:rStyle w:val="PageNumber"/>
        <w:rFonts w:ascii="Calibri" w:hAnsi="Calibri"/>
      </w:rPr>
      <w:instrText xml:space="preserve"> DATE \@ "M/d/yyyy" </w:instrText>
    </w:r>
    <w:r w:rsidRPr="00EB3729">
      <w:rPr>
        <w:rStyle w:val="PageNumber"/>
        <w:rFonts w:ascii="Calibri" w:hAnsi="Calibri"/>
      </w:rPr>
      <w:fldChar w:fldCharType="separate"/>
    </w:r>
    <w:r w:rsidR="004A5271">
      <w:rPr>
        <w:rStyle w:val="PageNumber"/>
        <w:rFonts w:ascii="Calibri" w:hAnsi="Calibri"/>
        <w:noProof/>
      </w:rPr>
      <w:t>5/25/2017</w:t>
    </w:r>
    <w:r w:rsidRPr="00EB3729">
      <w:rPr>
        <w:rStyle w:val="PageNumber"/>
        <w:rFonts w:ascii="Calibri" w:hAnsi="Calibri"/>
      </w:rPr>
      <w:fldChar w:fldCharType="end"/>
    </w:r>
  </w:p>
  <w:p w:rsidR="00F847EF" w:rsidRPr="00EB3729" w:rsidRDefault="006921CC">
    <w:pPr>
      <w:pStyle w:val="Header"/>
      <w:rPr>
        <w:rFonts w:ascii="Calibri" w:hAnsi="Calibri"/>
      </w:rPr>
    </w:pPr>
    <w:r>
      <w:rPr>
        <w:noProof/>
      </w:rPr>
      <w:pict>
        <v:line id="Straight Connector 3" o:spid="_x0000_s2051" style="position:absolute;z-index:2;visibility:visible" from="-15pt,3.6pt" to="4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kr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2H8+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">
          <w10:wrap type="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5D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684E4365"/>
    <w:multiLevelType w:val="singleLevel"/>
    <w:tmpl w:val="08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ocumentProtection w:edit="readOnly" w:enforcement="1" w:cryptProviderType="rsaFull" w:cryptAlgorithmClass="hash" w:cryptAlgorithmType="typeAny" w:cryptAlgorithmSid="4" w:cryptSpinCount="100000" w:hash="YHAmdBV1HhNTv6Z4aqTcrtUizo8=" w:salt="zUiuyQnTc/sgEjLTa1K1oA=="/>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4C29"/>
    <w:rsid w:val="00004749"/>
    <w:rsid w:val="00061A9A"/>
    <w:rsid w:val="00280C3D"/>
    <w:rsid w:val="004A5271"/>
    <w:rsid w:val="004D5240"/>
    <w:rsid w:val="00544C0B"/>
    <w:rsid w:val="006921CC"/>
    <w:rsid w:val="007D17DB"/>
    <w:rsid w:val="00E84C29"/>
    <w:rsid w:val="00F21470"/>
    <w:rsid w:val="00F847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29"/>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84C29"/>
    <w:pPr>
      <w:tabs>
        <w:tab w:val="center" w:pos="4153"/>
        <w:tab w:val="right" w:pos="8306"/>
      </w:tabs>
    </w:pPr>
  </w:style>
  <w:style w:type="character" w:customStyle="1" w:styleId="FooterChar">
    <w:name w:val="Footer Char"/>
    <w:link w:val="Footer"/>
    <w:rsid w:val="00E84C29"/>
    <w:rPr>
      <w:rFonts w:ascii="Times New Roman" w:eastAsia="Times New Roman" w:hAnsi="Times New Roman" w:cs="Times New Roman"/>
      <w:sz w:val="20"/>
      <w:szCs w:val="20"/>
      <w:lang w:val="en-US" w:eastAsia="en-GB"/>
    </w:rPr>
  </w:style>
  <w:style w:type="character" w:styleId="PageNumber">
    <w:name w:val="page number"/>
    <w:rsid w:val="00E84C29"/>
  </w:style>
  <w:style w:type="paragraph" w:styleId="Header">
    <w:name w:val="header"/>
    <w:basedOn w:val="Normal"/>
    <w:link w:val="HeaderChar"/>
    <w:rsid w:val="00E84C29"/>
    <w:pPr>
      <w:tabs>
        <w:tab w:val="center" w:pos="4153"/>
        <w:tab w:val="right" w:pos="8306"/>
      </w:tabs>
    </w:pPr>
  </w:style>
  <w:style w:type="character" w:customStyle="1" w:styleId="HeaderChar">
    <w:name w:val="Header Char"/>
    <w:link w:val="Header"/>
    <w:rsid w:val="00E84C29"/>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E84C29"/>
    <w:rPr>
      <w:rFonts w:ascii="Tahoma" w:hAnsi="Tahoma"/>
      <w:sz w:val="16"/>
      <w:szCs w:val="16"/>
    </w:rPr>
  </w:style>
  <w:style w:type="character" w:customStyle="1" w:styleId="BalloonTextChar">
    <w:name w:val="Balloon Text Char"/>
    <w:link w:val="BalloonText"/>
    <w:uiPriority w:val="99"/>
    <w:semiHidden/>
    <w:rsid w:val="00E84C29"/>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Waller</dc:creator>
  <cp:lastModifiedBy>Alastair Amis</cp:lastModifiedBy>
  <cp:revision>2</cp:revision>
  <dcterms:created xsi:type="dcterms:W3CDTF">2017-05-25T15:34:00Z</dcterms:created>
  <dcterms:modified xsi:type="dcterms:W3CDTF">2017-05-25T15:34:00Z</dcterms:modified>
</cp:coreProperties>
</file>